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b/>
          <w:spacing w:val="2"/>
          <w:sz w:val="16"/>
          <w:szCs w:val="16"/>
        </w:rPr>
        <w:t xml:space="preserve">Privacy-protocol van </w:t>
      </w:r>
      <w:r>
        <w:rPr>
          <w:rFonts w:cs="Arial" w:ascii="Arial" w:hAnsi="Arial"/>
          <w:b/>
          <w:spacing w:val="2"/>
          <w:sz w:val="16"/>
          <w:szCs w:val="16"/>
        </w:rPr>
        <w:t>Marjolein Tuinwerk</w:t>
      </w:r>
    </w:p>
    <w:p>
      <w:pPr>
        <w:pStyle w:val="Normal"/>
        <w:rPr>
          <w:rFonts w:ascii="Arial" w:hAnsi="Arial" w:cs="Arial"/>
          <w:spacing w:val="2"/>
          <w:sz w:val="16"/>
          <w:szCs w:val="16"/>
        </w:rPr>
      </w:pPr>
      <w:r>
        <w:rPr>
          <w:rFonts w:cs="Arial" w:ascii="Arial" w:hAnsi="Arial"/>
          <w:spacing w:val="2"/>
          <w:sz w:val="16"/>
          <w:szCs w:val="16"/>
        </w:rPr>
      </w:r>
    </w:p>
    <w:p>
      <w:pPr>
        <w:pStyle w:val="Normal"/>
        <w:rPr/>
      </w:pPr>
      <w:r>
        <w:rPr>
          <w:rFonts w:cs="Arial" w:ascii="Arial" w:hAnsi="Arial"/>
          <w:spacing w:val="2"/>
          <w:sz w:val="16"/>
          <w:szCs w:val="16"/>
        </w:rPr>
        <w:t xml:space="preserve">Per 25 mei 2018 is de Algemene verordening gegevensbescherming (AVG) van toepassing. </w:t>
      </w:r>
      <w:r>
        <w:rPr>
          <w:rStyle w:val="Strong"/>
          <w:rFonts w:cs="Arial" w:ascii="Arial" w:hAnsi="Arial"/>
          <w:b w:val="false"/>
          <w:spacing w:val="2"/>
          <w:sz w:val="16"/>
          <w:szCs w:val="16"/>
        </w:rPr>
        <w:t xml:space="preserve">Als </w:t>
      </w:r>
      <w:r>
        <w:rPr>
          <w:rStyle w:val="Strong"/>
          <w:rFonts w:cs="Arial" w:ascii="Arial" w:hAnsi="Arial"/>
          <w:b w:val="false"/>
          <w:spacing w:val="2"/>
          <w:sz w:val="16"/>
          <w:szCs w:val="16"/>
        </w:rPr>
        <w:t xml:space="preserve">Nmarjolein Tuinwerk </w:t>
      </w:r>
      <w:r>
        <w:rPr>
          <w:rStyle w:val="Strong"/>
          <w:rFonts w:cs="Arial" w:ascii="Arial" w:hAnsi="Arial"/>
          <w:b w:val="false"/>
          <w:spacing w:val="2"/>
          <w:sz w:val="16"/>
          <w:szCs w:val="16"/>
        </w:rPr>
        <w:t xml:space="preserve">heb </w:t>
      </w:r>
      <w:r>
        <w:rPr>
          <w:rStyle w:val="Strong"/>
          <w:rFonts w:cs="Arial" w:ascii="Arial" w:hAnsi="Arial"/>
          <w:b w:val="false"/>
          <w:spacing w:val="2"/>
          <w:sz w:val="16"/>
          <w:szCs w:val="16"/>
        </w:rPr>
        <w:t xml:space="preserve">ik </w:t>
      </w:r>
      <w:r>
        <w:rPr>
          <w:rStyle w:val="Strong"/>
          <w:rFonts w:cs="Arial" w:ascii="Arial" w:hAnsi="Arial"/>
          <w:b w:val="false"/>
          <w:spacing w:val="2"/>
          <w:sz w:val="16"/>
          <w:szCs w:val="16"/>
        </w:rPr>
        <w:t xml:space="preserve"> een wettelijke verantwoordingsplicht ten aanzien van het verwerken van persoonsgegevens van </w:t>
      </w:r>
      <w:r>
        <w:rPr>
          <w:rStyle w:val="Strong"/>
          <w:rFonts w:cs="Arial" w:ascii="Arial" w:hAnsi="Arial"/>
          <w:b w:val="false"/>
          <w:spacing w:val="2"/>
          <w:sz w:val="16"/>
          <w:szCs w:val="16"/>
        </w:rPr>
        <w:t>mijn</w:t>
      </w:r>
      <w:r>
        <w:rPr>
          <w:rStyle w:val="Strong"/>
          <w:rFonts w:cs="Arial" w:ascii="Arial" w:hAnsi="Arial"/>
          <w:b w:val="false"/>
          <w:spacing w:val="2"/>
          <w:sz w:val="16"/>
          <w:szCs w:val="16"/>
        </w:rPr>
        <w:t xml:space="preserve"> klanten.</w:t>
      </w:r>
    </w:p>
    <w:p>
      <w:pPr>
        <w:pStyle w:val="Normal"/>
        <w:rPr>
          <w:rStyle w:val="Strong"/>
          <w:rFonts w:ascii="Arial" w:hAnsi="Arial" w:cs="Arial"/>
          <w:b w:val="false"/>
          <w:b w:val="false"/>
          <w:spacing w:val="2"/>
          <w:sz w:val="16"/>
          <w:szCs w:val="16"/>
        </w:rPr>
      </w:pPr>
      <w:r>
        <w:rPr/>
      </w:r>
    </w:p>
    <w:p>
      <w:pPr>
        <w:pStyle w:val="Normal"/>
        <w:rPr>
          <w:rFonts w:ascii="Arial" w:hAnsi="Arial" w:cs="Arial"/>
          <w:b/>
          <w:b/>
          <w:sz w:val="16"/>
          <w:szCs w:val="16"/>
        </w:rPr>
      </w:pPr>
      <w:r>
        <w:rPr>
          <w:rFonts w:cs="Arial" w:ascii="Arial" w:hAnsi="Arial"/>
          <w:b/>
          <w:sz w:val="16"/>
          <w:szCs w:val="16"/>
        </w:rPr>
      </w:r>
    </w:p>
    <w:p>
      <w:pPr>
        <w:pStyle w:val="ListParagraph"/>
        <w:numPr>
          <w:ilvl w:val="0"/>
          <w:numId w:val="1"/>
        </w:numPr>
        <w:rPr/>
      </w:pPr>
      <w:r>
        <w:rPr>
          <w:rFonts w:cs="Arial" w:ascii="Arial" w:hAnsi="Arial"/>
          <w:b/>
          <w:sz w:val="16"/>
          <w:szCs w:val="16"/>
        </w:rPr>
        <w:t>Toepasselijkheid privacy statement</w:t>
      </w:r>
    </w:p>
    <w:p>
      <w:pPr>
        <w:pStyle w:val="Normal"/>
        <w:spacing w:before="0" w:after="240"/>
        <w:rPr/>
      </w:pPr>
      <w:r>
        <w:rPr>
          <w:rStyle w:val="Strong"/>
          <w:rFonts w:cs="Arial" w:ascii="Arial" w:hAnsi="Arial"/>
          <w:b w:val="false"/>
          <w:spacing w:val="2"/>
          <w:sz w:val="16"/>
          <w:szCs w:val="16"/>
        </w:rPr>
        <w:t xml:space="preserve">In dit privacy protocol wordt informatie verstrekt over de verwerking van persoonsgegevens door </w:t>
      </w:r>
      <w:r>
        <w:rPr>
          <w:rStyle w:val="Strong"/>
          <w:rFonts w:cs="Arial" w:ascii="Arial" w:hAnsi="Arial"/>
          <w:b w:val="false"/>
          <w:spacing w:val="2"/>
          <w:sz w:val="16"/>
          <w:szCs w:val="16"/>
        </w:rPr>
        <w:t xml:space="preserve">Marjolein Tuinwerk </w:t>
      </w:r>
      <w:r>
        <w:rPr>
          <w:rStyle w:val="Strong"/>
          <w:rFonts w:cs="Arial" w:ascii="Arial" w:hAnsi="Arial"/>
          <w:b w:val="false"/>
          <w:spacing w:val="2"/>
          <w:sz w:val="16"/>
          <w:szCs w:val="16"/>
        </w:rPr>
        <w:t xml:space="preserve">en heeft alleen betrekking op het gebruik van persoonsgegevens van haar klanten. </w:t>
      </w:r>
    </w:p>
    <w:p>
      <w:pPr>
        <w:pStyle w:val="ListParagraph"/>
        <w:numPr>
          <w:ilvl w:val="0"/>
          <w:numId w:val="2"/>
        </w:numPr>
        <w:rPr/>
      </w:pPr>
      <w:r>
        <w:rPr>
          <w:rStyle w:val="Strong"/>
          <w:rFonts w:cs="Arial" w:ascii="Arial" w:hAnsi="Arial"/>
          <w:spacing w:val="2"/>
          <w:sz w:val="16"/>
          <w:szCs w:val="16"/>
        </w:rPr>
        <w:t>Wat zijn onze werkzaamheden?</w:t>
      </w:r>
    </w:p>
    <w:p>
      <w:pPr>
        <w:pStyle w:val="Normal"/>
        <w:rPr/>
      </w:pPr>
      <w:r>
        <w:rPr>
          <w:rStyle w:val="Strong"/>
          <w:rFonts w:cs="Arial" w:ascii="Arial" w:hAnsi="Arial"/>
          <w:b w:val="false"/>
          <w:spacing w:val="2"/>
          <w:sz w:val="16"/>
          <w:szCs w:val="16"/>
        </w:rPr>
        <w:t xml:space="preserve">We geven groenadvies en maken tuinontwerpen en/of beplantingsplannen. </w:t>
      </w:r>
    </w:p>
    <w:p>
      <w:pPr>
        <w:pStyle w:val="Normal"/>
        <w:rPr>
          <w:rStyle w:val="Strong"/>
          <w:rFonts w:ascii="Arial" w:hAnsi="Arial" w:cs="Arial"/>
          <w:spacing w:val="2"/>
          <w:sz w:val="16"/>
          <w:szCs w:val="16"/>
        </w:rPr>
      </w:pPr>
      <w:r>
        <w:rPr/>
      </w:r>
    </w:p>
    <w:p>
      <w:pPr>
        <w:pStyle w:val="ListParagraph"/>
        <w:numPr>
          <w:ilvl w:val="0"/>
          <w:numId w:val="2"/>
        </w:numPr>
        <w:rPr/>
      </w:pPr>
      <w:r>
        <w:rPr>
          <w:rStyle w:val="Strong"/>
          <w:rFonts w:cs="Arial" w:ascii="Arial" w:hAnsi="Arial"/>
          <w:spacing w:val="2"/>
          <w:sz w:val="16"/>
          <w:szCs w:val="16"/>
        </w:rPr>
        <w:t>Welke gegevens hebben we hierbij nodig van onze klanten?</w:t>
      </w:r>
    </w:p>
    <w:p>
      <w:pPr>
        <w:pStyle w:val="Normal"/>
        <w:rPr/>
      </w:pPr>
      <w:r>
        <w:rPr>
          <w:rStyle w:val="Strong"/>
          <w:rFonts w:cs="Arial" w:ascii="Arial" w:hAnsi="Arial"/>
          <w:b w:val="false"/>
          <w:spacing w:val="2"/>
          <w:sz w:val="16"/>
          <w:szCs w:val="16"/>
        </w:rPr>
        <w:t xml:space="preserve">Om een goed advies/ontwerp te maken vragen we onze klanten naar hun naam, adresgegevens, mail en telefoonnummer(s). Een adres kan gebruikt worden om kadastrale kaarten op te vragen bij het Kadaster en op Bing maps/ Google Earth de situatie van de tuin en ligging van het huis te bekijken. De kaarten worden als onderlegger voor te maken tekeningen gebruikt. Om een indruk te krijgen van de tuinsituatie worden soms ter plaatse foto’s en filmpjes van de tuin, ligging van het huis en omgeving gemaakt, zonder duidelijk herkenbare personen in beeld. </w:t>
      </w:r>
    </w:p>
    <w:p>
      <w:pPr>
        <w:pStyle w:val="Normal"/>
        <w:rPr>
          <w:rStyle w:val="Strong"/>
          <w:rFonts w:ascii="Arial" w:hAnsi="Arial" w:cs="Arial"/>
          <w:b w:val="false"/>
          <w:b w:val="false"/>
          <w:spacing w:val="2"/>
          <w:sz w:val="16"/>
          <w:szCs w:val="16"/>
        </w:rPr>
      </w:pPr>
      <w:r>
        <w:rPr>
          <w:rFonts w:cs="Arial" w:ascii="Arial" w:hAnsi="Arial"/>
          <w:b w:val="false"/>
          <w:spacing w:val="2"/>
          <w:sz w:val="16"/>
          <w:szCs w:val="16"/>
        </w:rPr>
      </w:r>
    </w:p>
    <w:p>
      <w:pPr>
        <w:pStyle w:val="ListParagraph"/>
        <w:numPr>
          <w:ilvl w:val="0"/>
          <w:numId w:val="2"/>
        </w:numPr>
        <w:rPr/>
      </w:pPr>
      <w:r>
        <w:rPr>
          <w:rStyle w:val="Strong"/>
          <w:rFonts w:cs="Arial" w:ascii="Arial" w:hAnsi="Arial"/>
          <w:spacing w:val="2"/>
          <w:sz w:val="16"/>
          <w:szCs w:val="16"/>
        </w:rPr>
        <w:t>Waarom hebben we deze informatie nodig?</w:t>
      </w:r>
    </w:p>
    <w:p>
      <w:pPr>
        <w:pStyle w:val="Normal"/>
        <w:rPr/>
      </w:pPr>
      <w:r>
        <w:rPr>
          <w:rFonts w:cs="Arial" w:ascii="Arial" w:hAnsi="Arial"/>
          <w:sz w:val="16"/>
          <w:szCs w:val="16"/>
        </w:rPr>
        <w:t>Bovenstaande gegevens zijn noodzakelijk voor de uitvoering van de zakelijke overeenkomst</w:t>
      </w:r>
      <w:r>
        <w:rPr>
          <w:rStyle w:val="Strong"/>
          <w:rFonts w:cs="Arial" w:ascii="Arial" w:hAnsi="Arial"/>
          <w:b w:val="false"/>
          <w:spacing w:val="2"/>
          <w:sz w:val="16"/>
          <w:szCs w:val="16"/>
        </w:rPr>
        <w:t xml:space="preserve"> die </w:t>
      </w:r>
      <w:r>
        <w:rPr>
          <w:rStyle w:val="Strong"/>
          <w:rFonts w:cs="Arial" w:ascii="Arial" w:hAnsi="Arial"/>
          <w:b w:val="false"/>
          <w:spacing w:val="2"/>
          <w:sz w:val="16"/>
          <w:szCs w:val="16"/>
        </w:rPr>
        <w:t>ik</w:t>
      </w:r>
      <w:r>
        <w:rPr>
          <w:rStyle w:val="Strong"/>
          <w:rFonts w:cs="Arial" w:ascii="Arial" w:hAnsi="Arial"/>
          <w:b w:val="false"/>
          <w:spacing w:val="2"/>
          <w:sz w:val="16"/>
          <w:szCs w:val="16"/>
        </w:rPr>
        <w:t xml:space="preserve"> sluit met </w:t>
      </w:r>
      <w:r>
        <w:rPr>
          <w:rStyle w:val="Strong"/>
          <w:rFonts w:cs="Arial" w:ascii="Arial" w:hAnsi="Arial"/>
          <w:b w:val="false"/>
          <w:spacing w:val="2"/>
          <w:sz w:val="16"/>
          <w:szCs w:val="16"/>
        </w:rPr>
        <w:t>mijn</w:t>
      </w:r>
      <w:r>
        <w:rPr>
          <w:rStyle w:val="Strong"/>
          <w:rFonts w:cs="Arial" w:ascii="Arial" w:hAnsi="Arial"/>
          <w:b w:val="false"/>
          <w:spacing w:val="2"/>
          <w:sz w:val="16"/>
          <w:szCs w:val="16"/>
        </w:rPr>
        <w:t xml:space="preserve"> klant.</w:t>
      </w:r>
    </w:p>
    <w:p>
      <w:pPr>
        <w:pStyle w:val="Normal"/>
        <w:rPr>
          <w:rStyle w:val="Strong"/>
          <w:rFonts w:ascii="Arial" w:hAnsi="Arial" w:cs="Arial"/>
          <w:b w:val="false"/>
          <w:b w:val="false"/>
          <w:spacing w:val="2"/>
          <w:sz w:val="16"/>
          <w:szCs w:val="16"/>
        </w:rPr>
      </w:pPr>
      <w:r>
        <w:rPr>
          <w:rFonts w:cs="Arial" w:ascii="Arial" w:hAnsi="Arial"/>
          <w:b w:val="false"/>
          <w:spacing w:val="2"/>
          <w:sz w:val="16"/>
          <w:szCs w:val="16"/>
        </w:rPr>
      </w:r>
    </w:p>
    <w:p>
      <w:pPr>
        <w:pStyle w:val="ListParagraph"/>
        <w:numPr>
          <w:ilvl w:val="0"/>
          <w:numId w:val="2"/>
        </w:numPr>
        <w:rPr/>
      </w:pPr>
      <w:r>
        <w:rPr>
          <w:rStyle w:val="Strong"/>
          <w:rFonts w:cs="Arial" w:ascii="Arial" w:hAnsi="Arial"/>
          <w:spacing w:val="2"/>
          <w:sz w:val="16"/>
          <w:szCs w:val="16"/>
        </w:rPr>
        <w:t>Wat wordt met deze gegevens gedaan?</w:t>
      </w:r>
    </w:p>
    <w:p>
      <w:pPr>
        <w:pStyle w:val="Normal"/>
        <w:rPr/>
      </w:pPr>
      <w:r>
        <w:rPr>
          <w:rStyle w:val="Strong"/>
          <w:rFonts w:cs="Arial" w:ascii="Arial" w:hAnsi="Arial"/>
          <w:b w:val="false"/>
          <w:spacing w:val="2"/>
          <w:sz w:val="16"/>
          <w:szCs w:val="16"/>
        </w:rPr>
        <w:t xml:space="preserve">Voor elke klant wordt een dossier aangemaakt zowel digitaal als </w:t>
      </w:r>
      <w:r>
        <w:rPr>
          <w:rStyle w:val="Strong"/>
          <w:rFonts w:cs="Arial" w:ascii="Arial" w:hAnsi="Arial"/>
          <w:b w:val="false"/>
          <w:spacing w:val="2"/>
          <w:sz w:val="16"/>
          <w:szCs w:val="16"/>
        </w:rPr>
        <w:t>op</w:t>
      </w:r>
      <w:r>
        <w:rPr>
          <w:rStyle w:val="Strong"/>
          <w:rFonts w:cs="Arial" w:ascii="Arial" w:hAnsi="Arial"/>
          <w:b w:val="false"/>
          <w:spacing w:val="2"/>
          <w:sz w:val="16"/>
          <w:szCs w:val="16"/>
        </w:rPr>
        <w:t xml:space="preserve"> papier. In het digitale dossier zit de naam en adres gegevens, foto’s en het gemaakte ontwerp of advies. Het papieren dossier bevat naam en adres gegevens en het gemaakte ontwerp of advies.</w:t>
      </w:r>
    </w:p>
    <w:p>
      <w:pPr>
        <w:pStyle w:val="Normal"/>
        <w:rPr>
          <w:rStyle w:val="Strong"/>
          <w:rFonts w:ascii="Arial" w:hAnsi="Arial" w:cs="Arial"/>
          <w:b w:val="false"/>
          <w:b w:val="false"/>
          <w:spacing w:val="2"/>
          <w:sz w:val="16"/>
          <w:szCs w:val="16"/>
        </w:rPr>
      </w:pPr>
      <w:r>
        <w:rPr>
          <w:rFonts w:cs="Arial" w:ascii="Arial" w:hAnsi="Arial"/>
          <w:b w:val="false"/>
          <w:spacing w:val="2"/>
          <w:sz w:val="16"/>
          <w:szCs w:val="16"/>
        </w:rPr>
      </w:r>
    </w:p>
    <w:p>
      <w:pPr>
        <w:pStyle w:val="ListParagraph"/>
        <w:numPr>
          <w:ilvl w:val="0"/>
          <w:numId w:val="2"/>
        </w:numPr>
        <w:rPr/>
      </w:pPr>
      <w:r>
        <w:rPr>
          <w:rStyle w:val="Strong"/>
          <w:rFonts w:cs="Arial" w:ascii="Arial" w:hAnsi="Arial"/>
          <w:spacing w:val="2"/>
          <w:sz w:val="16"/>
          <w:szCs w:val="16"/>
        </w:rPr>
        <w:t>Hoe worden gegevens bewaard en met wie worden gegevens gedeeld?</w:t>
      </w:r>
    </w:p>
    <w:p>
      <w:pPr>
        <w:pStyle w:val="Normal"/>
        <w:rPr/>
      </w:pPr>
      <w:r>
        <w:rPr>
          <w:rStyle w:val="Strong"/>
          <w:rFonts w:cs="Arial" w:ascii="Arial" w:hAnsi="Arial"/>
          <w:b w:val="false"/>
          <w:spacing w:val="2"/>
          <w:sz w:val="16"/>
          <w:szCs w:val="16"/>
        </w:rPr>
        <w:t xml:space="preserve">Digitale gegevens staan op een computer, laptop en externe harde schijf (niet in  </w:t>
      </w:r>
      <w:r>
        <w:rPr>
          <w:rStyle w:val="Strong"/>
          <w:rFonts w:cs="Arial" w:ascii="Arial" w:hAnsi="Arial"/>
          <w:b w:val="false"/>
          <w:spacing w:val="2"/>
          <w:sz w:val="16"/>
          <w:szCs w:val="16"/>
        </w:rPr>
        <w:t>de cloud) bij mij thuis</w:t>
      </w:r>
      <w:r>
        <w:rPr>
          <w:rStyle w:val="Strong"/>
          <w:rFonts w:cs="Arial" w:ascii="Arial" w:hAnsi="Arial"/>
          <w:b w:val="false"/>
          <w:spacing w:val="2"/>
          <w:sz w:val="16"/>
          <w:szCs w:val="16"/>
        </w:rPr>
        <w:t xml:space="preserve">. In het boekhoudprogramma </w:t>
      </w:r>
      <w:r>
        <w:rPr>
          <w:rStyle w:val="Strong"/>
          <w:rFonts w:cs="Arial" w:ascii="Arial" w:hAnsi="Arial"/>
          <w:b w:val="false"/>
          <w:spacing w:val="2"/>
          <w:sz w:val="16"/>
          <w:szCs w:val="16"/>
        </w:rPr>
        <w:t>InformerOnline</w:t>
      </w:r>
      <w:r>
        <w:rPr>
          <w:rStyle w:val="Strong"/>
          <w:rFonts w:cs="Arial" w:ascii="Arial" w:hAnsi="Arial"/>
          <w:b w:val="false"/>
          <w:spacing w:val="2"/>
          <w:sz w:val="16"/>
          <w:szCs w:val="16"/>
        </w:rPr>
        <w:t xml:space="preserve">, worden naam en adresgegevens opgeslagen Papieren gegevens worden opgeborgen in </w:t>
      </w:r>
      <w:r>
        <w:rPr>
          <w:rStyle w:val="Strong"/>
          <w:rFonts w:cs="Arial" w:ascii="Arial" w:hAnsi="Arial"/>
          <w:b w:val="false"/>
          <w:spacing w:val="2"/>
          <w:sz w:val="16"/>
          <w:szCs w:val="16"/>
        </w:rPr>
        <w:t xml:space="preserve">mappen, voorzover nodig. </w:t>
      </w:r>
    </w:p>
    <w:p>
      <w:pPr>
        <w:pStyle w:val="Normal"/>
        <w:rPr>
          <w:rStyle w:val="Strong"/>
          <w:rFonts w:ascii="Arial" w:hAnsi="Arial" w:cs="Arial"/>
          <w:spacing w:val="2"/>
          <w:sz w:val="16"/>
          <w:szCs w:val="16"/>
        </w:rPr>
      </w:pPr>
      <w:r>
        <w:rPr/>
      </w:r>
    </w:p>
    <w:p>
      <w:pPr>
        <w:pStyle w:val="ListParagraph"/>
        <w:numPr>
          <w:ilvl w:val="0"/>
          <w:numId w:val="2"/>
        </w:numPr>
        <w:rPr/>
      </w:pPr>
      <w:r>
        <w:rPr>
          <w:rStyle w:val="Strong"/>
          <w:rFonts w:cs="Arial" w:ascii="Arial" w:hAnsi="Arial"/>
          <w:spacing w:val="2"/>
          <w:sz w:val="16"/>
          <w:szCs w:val="16"/>
        </w:rPr>
        <w:t>Hoe lang worden gegevens bewaard?</w:t>
      </w:r>
    </w:p>
    <w:p>
      <w:pPr>
        <w:pStyle w:val="Normal"/>
        <w:rPr/>
      </w:pPr>
      <w:r>
        <w:rPr>
          <w:rStyle w:val="Strong"/>
          <w:rFonts w:cs="Arial" w:ascii="Arial" w:hAnsi="Arial"/>
          <w:b w:val="false"/>
          <w:spacing w:val="2"/>
          <w:sz w:val="16"/>
          <w:szCs w:val="16"/>
        </w:rPr>
        <w:t>De papieren en digitale dossiers blijven in principe aanwezig. Dit heeft te maken met het beheer, onderhoud en bijsturen van tuinen op verzoek van klanten vaak na langere tijd. De financiële administratie wordt wettelijk zeven jaar bewaard.</w:t>
      </w:r>
    </w:p>
    <w:p>
      <w:pPr>
        <w:pStyle w:val="Normal"/>
        <w:rPr>
          <w:rStyle w:val="Strong"/>
          <w:rFonts w:ascii="Arial" w:hAnsi="Arial" w:cs="Arial"/>
          <w:b w:val="false"/>
          <w:b w:val="false"/>
          <w:spacing w:val="2"/>
          <w:sz w:val="16"/>
          <w:szCs w:val="16"/>
        </w:rPr>
      </w:pPr>
      <w:r>
        <w:rPr>
          <w:rFonts w:cs="Arial" w:ascii="Arial" w:hAnsi="Arial"/>
          <w:b w:val="false"/>
          <w:spacing w:val="2"/>
          <w:sz w:val="16"/>
          <w:szCs w:val="16"/>
        </w:rPr>
      </w:r>
    </w:p>
    <w:p>
      <w:pPr>
        <w:pStyle w:val="ListParagraph"/>
        <w:numPr>
          <w:ilvl w:val="0"/>
          <w:numId w:val="2"/>
        </w:numPr>
        <w:rPr/>
      </w:pPr>
      <w:r>
        <w:rPr>
          <w:rStyle w:val="Strong"/>
          <w:rFonts w:cs="Arial" w:ascii="Arial" w:hAnsi="Arial"/>
          <w:spacing w:val="2"/>
          <w:sz w:val="16"/>
          <w:szCs w:val="16"/>
        </w:rPr>
        <w:t>Met wie delen we gegevens?</w:t>
      </w:r>
    </w:p>
    <w:p>
      <w:pPr>
        <w:pStyle w:val="Normal"/>
        <w:rPr/>
      </w:pPr>
      <w:r>
        <w:rPr>
          <w:rStyle w:val="Strong"/>
          <w:rFonts w:cs="Arial" w:ascii="Arial" w:hAnsi="Arial"/>
          <w:b w:val="false"/>
          <w:spacing w:val="2"/>
          <w:sz w:val="16"/>
          <w:szCs w:val="16"/>
        </w:rPr>
        <w:t>Als groenadviesbureau werken we samen in een netwerk van groene bedrijven. Voor opdrachten die we gezamenlijk uitvoeren worden soms klantgegevens gedeeld. Dit wordt vooraf met klanten besproken.</w:t>
      </w:r>
    </w:p>
    <w:p>
      <w:pPr>
        <w:pStyle w:val="Normal"/>
        <w:rPr>
          <w:rStyle w:val="Strong"/>
          <w:rFonts w:ascii="Arial" w:hAnsi="Arial" w:cs="Arial"/>
          <w:b w:val="false"/>
          <w:b w:val="false"/>
          <w:spacing w:val="2"/>
          <w:sz w:val="16"/>
          <w:szCs w:val="16"/>
        </w:rPr>
      </w:pPr>
      <w:r>
        <w:rPr>
          <w:rFonts w:cs="Arial" w:ascii="Arial" w:hAnsi="Arial"/>
          <w:b w:val="false"/>
          <w:spacing w:val="2"/>
          <w:sz w:val="16"/>
          <w:szCs w:val="16"/>
        </w:rPr>
      </w:r>
    </w:p>
    <w:p>
      <w:pPr>
        <w:pStyle w:val="ListParagraph"/>
        <w:numPr>
          <w:ilvl w:val="0"/>
          <w:numId w:val="2"/>
        </w:numPr>
        <w:rPr/>
      </w:pPr>
      <w:r>
        <w:rPr>
          <w:rStyle w:val="Strong"/>
          <w:rFonts w:cs="Arial" w:ascii="Arial" w:hAnsi="Arial"/>
          <w:spacing w:val="2"/>
          <w:sz w:val="16"/>
          <w:szCs w:val="16"/>
        </w:rPr>
        <w:t xml:space="preserve">Wanneer vragen we toestemming aan klanten voor het gebruik van gegevens? </w:t>
      </w:r>
    </w:p>
    <w:p>
      <w:pPr>
        <w:pStyle w:val="Normal"/>
        <w:rPr/>
      </w:pPr>
      <w:r>
        <w:rPr>
          <w:rStyle w:val="Strong"/>
          <w:rFonts w:cs="Arial" w:ascii="Arial" w:hAnsi="Arial"/>
          <w:b w:val="false"/>
          <w:spacing w:val="2"/>
          <w:sz w:val="16"/>
          <w:szCs w:val="16"/>
        </w:rPr>
        <w:t>Op onze offertes wordt toestemming gevraagd voor het gebruik van gegevens. Ook wordt aangegeven dat gegevens ingezien mogen worden en zo nodig verwijderd kunnen worden. Het verzoek van klanten om inzage of verwijdering van persoonlijke gegevens wordt binnen een maand afgehandeld.</w:t>
      </w:r>
    </w:p>
    <w:p>
      <w:pPr>
        <w:pStyle w:val="Normal"/>
        <w:rPr>
          <w:rStyle w:val="Strong"/>
          <w:rFonts w:ascii="Arial" w:hAnsi="Arial" w:cs="Arial"/>
          <w:b w:val="false"/>
          <w:b w:val="false"/>
          <w:spacing w:val="2"/>
          <w:sz w:val="16"/>
          <w:szCs w:val="16"/>
        </w:rPr>
      </w:pPr>
      <w:r>
        <w:rPr>
          <w:rFonts w:cs="Arial" w:ascii="Arial" w:hAnsi="Arial"/>
          <w:b w:val="false"/>
          <w:spacing w:val="2"/>
          <w:sz w:val="16"/>
          <w:szCs w:val="16"/>
        </w:rPr>
      </w:r>
    </w:p>
    <w:p>
      <w:pPr>
        <w:pStyle w:val="ListParagraph"/>
        <w:numPr>
          <w:ilvl w:val="0"/>
          <w:numId w:val="2"/>
        </w:numPr>
        <w:rPr/>
      </w:pPr>
      <w:r>
        <w:rPr>
          <w:rStyle w:val="Strong"/>
          <w:rFonts w:cs="Arial" w:ascii="Arial" w:hAnsi="Arial"/>
          <w:spacing w:val="2"/>
          <w:sz w:val="16"/>
          <w:szCs w:val="16"/>
        </w:rPr>
        <w:t>Hoe is ons privacy-protocol zichtbaar?</w:t>
      </w:r>
    </w:p>
    <w:p>
      <w:pPr>
        <w:pStyle w:val="Normal"/>
        <w:numPr>
          <w:ilvl w:val="0"/>
          <w:numId w:val="2"/>
        </w:numPr>
        <w:rPr/>
      </w:pPr>
      <w:r>
        <w:rPr>
          <w:rStyle w:val="Strong"/>
          <w:rFonts w:cs="Arial" w:ascii="Arial" w:hAnsi="Arial"/>
          <w:b w:val="false"/>
          <w:spacing w:val="2"/>
          <w:sz w:val="16"/>
          <w:szCs w:val="16"/>
        </w:rPr>
        <w:t>Het protocol staat onder een link op onze websites. Bij offertes wordt, op verzoek, het protocol meegestuurd.</w:t>
      </w:r>
    </w:p>
    <w:p>
      <w:pPr>
        <w:pStyle w:val="Normal"/>
        <w:numPr>
          <w:ilvl w:val="0"/>
          <w:numId w:val="2"/>
        </w:numPr>
        <w:rPr>
          <w:rStyle w:val="Strong"/>
          <w:rFonts w:ascii="Arial" w:hAnsi="Arial" w:cs="Arial"/>
          <w:b w:val="false"/>
          <w:b w:val="false"/>
          <w:spacing w:val="2"/>
          <w:sz w:val="16"/>
          <w:szCs w:val="16"/>
        </w:rPr>
      </w:pPr>
      <w:r>
        <w:rPr>
          <w:rFonts w:cs="Arial" w:ascii="Arial" w:hAnsi="Arial"/>
          <w:b w:val="false"/>
          <w:spacing w:val="2"/>
          <w:sz w:val="16"/>
          <w:szCs w:val="16"/>
        </w:rPr>
      </w:r>
    </w:p>
    <w:p>
      <w:pPr>
        <w:pStyle w:val="ListParagraph"/>
        <w:numPr>
          <w:ilvl w:val="0"/>
          <w:numId w:val="2"/>
        </w:numPr>
        <w:rPr/>
      </w:pPr>
      <w:r>
        <w:rPr>
          <w:rStyle w:val="Strong"/>
          <w:rFonts w:cs="Arial" w:ascii="Arial" w:hAnsi="Arial"/>
          <w:spacing w:val="2"/>
          <w:sz w:val="16"/>
          <w:szCs w:val="16"/>
        </w:rPr>
        <w:t>Onze gegevens</w:t>
      </w:r>
    </w:p>
    <w:p>
      <w:pPr>
        <w:pStyle w:val="Normal"/>
        <w:numPr>
          <w:ilvl w:val="0"/>
          <w:numId w:val="2"/>
        </w:numPr>
        <w:rPr/>
      </w:pPr>
      <w:r>
        <w:rPr>
          <w:rStyle w:val="Strong"/>
          <w:rFonts w:cs="Arial" w:ascii="Arial" w:hAnsi="Arial"/>
          <w:b w:val="false"/>
          <w:spacing w:val="2"/>
          <w:sz w:val="16"/>
          <w:szCs w:val="16"/>
        </w:rPr>
        <w:t>Marjolein Tuinwerk is het groenbedrijf van Marjolein Tuinwerk .</w:t>
      </w:r>
    </w:p>
    <w:p>
      <w:pPr>
        <w:pStyle w:val="Normal"/>
        <w:numPr>
          <w:ilvl w:val="0"/>
          <w:numId w:val="2"/>
        </w:numPr>
        <w:rPr/>
      </w:pPr>
      <w:r>
        <w:rPr>
          <w:rStyle w:val="Strong"/>
          <w:rFonts w:cs="Arial" w:ascii="Arial" w:hAnsi="Arial"/>
          <w:b w:val="false"/>
          <w:spacing w:val="2"/>
          <w:sz w:val="16"/>
          <w:szCs w:val="16"/>
        </w:rPr>
        <w:t>Adres:</w:t>
        <w:tab/>
        <w:tab/>
      </w:r>
      <w:r>
        <w:rPr>
          <w:rStyle w:val="Strong"/>
          <w:rFonts w:cs="Arial" w:ascii="Arial" w:hAnsi="Arial"/>
          <w:b w:val="false"/>
          <w:spacing w:val="2"/>
          <w:sz w:val="16"/>
          <w:szCs w:val="16"/>
        </w:rPr>
        <w:t>Achter 't Zand 36 4103 XP Culemborg</w:t>
      </w:r>
    </w:p>
    <w:p>
      <w:pPr>
        <w:pStyle w:val="Normal"/>
        <w:numPr>
          <w:ilvl w:val="0"/>
          <w:numId w:val="2"/>
        </w:numPr>
        <w:rPr/>
      </w:pPr>
      <w:r>
        <w:rPr>
          <w:rStyle w:val="Strong"/>
          <w:rFonts w:cs="Arial" w:ascii="Arial" w:hAnsi="Arial"/>
          <w:b w:val="false"/>
          <w:spacing w:val="2"/>
          <w:sz w:val="16"/>
          <w:szCs w:val="16"/>
        </w:rPr>
        <w:t xml:space="preserve">Tel: </w:t>
        <w:tab/>
        <w:tab/>
      </w:r>
      <w:r>
        <w:rPr>
          <w:rStyle w:val="Strong"/>
          <w:rFonts w:cs="Arial" w:ascii="Arial" w:hAnsi="Arial"/>
          <w:b w:val="false"/>
          <w:spacing w:val="2"/>
          <w:sz w:val="16"/>
          <w:szCs w:val="16"/>
        </w:rPr>
        <w:t>06 4025 8490</w:t>
      </w:r>
    </w:p>
    <w:p>
      <w:pPr>
        <w:pStyle w:val="Normal"/>
        <w:numPr>
          <w:ilvl w:val="0"/>
          <w:numId w:val="2"/>
        </w:numPr>
        <w:rPr/>
      </w:pPr>
      <w:r>
        <w:rPr>
          <w:rStyle w:val="Strong"/>
          <w:rFonts w:cs="Arial" w:ascii="Arial" w:hAnsi="Arial"/>
          <w:b w:val="false"/>
          <w:spacing w:val="2"/>
          <w:sz w:val="16"/>
          <w:szCs w:val="16"/>
          <w:lang w:val="en-GB"/>
        </w:rPr>
        <w:t xml:space="preserve">Mail: </w:t>
        <w:tab/>
        <w:tab/>
      </w:r>
      <w:hyperlink r:id="rId2">
        <w:r>
          <w:rPr>
            <w:rStyle w:val="Internetkoppeling"/>
            <w:rFonts w:cs="Arial" w:ascii="Arial" w:hAnsi="Arial"/>
            <w:spacing w:val="2"/>
            <w:sz w:val="16"/>
            <w:szCs w:val="16"/>
            <w:lang w:val="en-GB"/>
          </w:rPr>
          <w:t>info@</w:t>
        </w:r>
      </w:hyperlink>
      <w:r>
        <w:rPr>
          <w:rFonts w:cs="Arial" w:ascii="Arial" w:hAnsi="Arial"/>
          <w:spacing w:val="2"/>
          <w:sz w:val="16"/>
          <w:szCs w:val="16"/>
          <w:lang w:val="en-GB"/>
        </w:rPr>
        <w:t>marjoleintuinwerk.nl</w:t>
      </w:r>
    </w:p>
    <w:p>
      <w:pPr>
        <w:pStyle w:val="Normal"/>
        <w:numPr>
          <w:ilvl w:val="0"/>
          <w:numId w:val="2"/>
        </w:numPr>
        <w:rPr/>
      </w:pPr>
      <w:r>
        <w:rPr>
          <w:rStyle w:val="Strong"/>
          <w:rFonts w:cs="Arial" w:ascii="Arial" w:hAnsi="Arial"/>
          <w:b w:val="false"/>
          <w:spacing w:val="2"/>
          <w:sz w:val="16"/>
          <w:szCs w:val="16"/>
          <w:lang w:val="en-GB"/>
        </w:rPr>
        <w:t xml:space="preserve">Mail: </w:t>
        <w:tab/>
        <w:tab/>
      </w:r>
      <w:r>
        <w:rPr>
          <w:rStyle w:val="Strong"/>
          <w:rFonts w:cs="Arial" w:ascii="Arial" w:hAnsi="Arial"/>
          <w:b w:val="false"/>
          <w:spacing w:val="2"/>
          <w:sz w:val="16"/>
          <w:szCs w:val="16"/>
          <w:lang w:val="en-GB"/>
        </w:rPr>
        <w:t>marjoleintuinwerk@online.nl</w:t>
      </w:r>
    </w:p>
    <w:p>
      <w:pPr>
        <w:pStyle w:val="Normal"/>
        <w:numPr>
          <w:ilvl w:val="0"/>
          <w:numId w:val="2"/>
        </w:numPr>
        <w:rPr/>
      </w:pPr>
      <w:r>
        <w:rPr>
          <w:rStyle w:val="Strong"/>
          <w:rFonts w:cs="Arial" w:ascii="Arial" w:hAnsi="Arial"/>
          <w:b w:val="false"/>
          <w:spacing w:val="2"/>
          <w:sz w:val="16"/>
          <w:szCs w:val="16"/>
        </w:rPr>
        <w:t xml:space="preserve">Website: </w:t>
        <w:tab/>
        <w:tab/>
      </w:r>
      <w:hyperlink r:id="rId3">
        <w:r>
          <w:rPr>
            <w:rStyle w:val="Internetkoppeling"/>
            <w:rFonts w:cs="Arial" w:ascii="Arial" w:hAnsi="Arial"/>
            <w:spacing w:val="2"/>
            <w:sz w:val="16"/>
            <w:szCs w:val="16"/>
          </w:rPr>
          <w:t>www.</w:t>
        </w:r>
      </w:hyperlink>
      <w:r>
        <w:rPr>
          <w:rFonts w:cs="Arial" w:ascii="Arial" w:hAnsi="Arial"/>
          <w:spacing w:val="2"/>
          <w:sz w:val="16"/>
          <w:szCs w:val="16"/>
        </w:rPr>
        <w:t>marjoleintuinwerk.nl</w:t>
      </w:r>
    </w:p>
    <w:p>
      <w:pPr>
        <w:pStyle w:val="Normal"/>
        <w:numPr>
          <w:ilvl w:val="0"/>
          <w:numId w:val="2"/>
        </w:numPr>
        <w:rPr/>
      </w:pPr>
      <w:r>
        <w:rPr/>
      </w:r>
    </w:p>
    <w:p>
      <w:pPr>
        <w:pStyle w:val="Normal"/>
        <w:numPr>
          <w:ilvl w:val="0"/>
          <w:numId w:val="2"/>
        </w:numPr>
        <w:rPr/>
      </w:pPr>
      <w:r>
        <w:rPr>
          <w:rFonts w:ascii="Verdana" w:hAnsi="Verdana"/>
          <w:b/>
          <w:color w:val="76923C" w:themeColor="accent3" w:themeShade="bf"/>
          <w:sz w:val="20"/>
          <w:szCs w:val="20"/>
        </w:rPr>
        <w:t xml:space="preserve">Tekst op basisofferte </w:t>
      </w:r>
    </w:p>
    <w:p>
      <w:pPr>
        <w:pStyle w:val="Normal"/>
        <w:numPr>
          <w:ilvl w:val="0"/>
          <w:numId w:val="2"/>
        </w:numPr>
        <w:rPr/>
      </w:pPr>
      <w:r>
        <w:rPr>
          <w:rFonts w:ascii="Verdana" w:hAnsi="Verdana"/>
          <w:b/>
          <w:color w:val="76923C" w:themeColor="accent3" w:themeShade="bf"/>
          <w:sz w:val="20"/>
          <w:szCs w:val="20"/>
        </w:rPr>
        <w:t>Privacy protocol</w:t>
      </w:r>
    </w:p>
    <w:p>
      <w:pPr>
        <w:pStyle w:val="Normal"/>
        <w:numPr>
          <w:ilvl w:val="0"/>
          <w:numId w:val="0"/>
        </w:numPr>
        <w:spacing w:before="0" w:after="240"/>
        <w:rPr/>
      </w:pPr>
      <w:r>
        <w:rPr>
          <w:rStyle w:val="Strong"/>
          <w:rFonts w:cs="Arial" w:ascii="Verdana" w:hAnsi="Verdana"/>
          <w:color w:val="76923C" w:themeColor="accent3" w:themeShade="bf"/>
          <w:spacing w:val="2"/>
          <w:sz w:val="20"/>
          <w:szCs w:val="20"/>
        </w:rPr>
        <w:t xml:space="preserve">Door </w:t>
      </w:r>
      <w:r>
        <w:rPr>
          <w:rStyle w:val="Strong"/>
          <w:rFonts w:cs="Arial" w:ascii="Verdana" w:hAnsi="Verdana"/>
          <w:color w:val="76923C" w:themeColor="accent3" w:themeShade="bf"/>
          <w:spacing w:val="2"/>
          <w:sz w:val="20"/>
          <w:szCs w:val="20"/>
        </w:rPr>
        <w:t>Marjolein Tuinwerk</w:t>
      </w:r>
      <w:r>
        <w:rPr>
          <w:rStyle w:val="Strong"/>
          <w:rFonts w:cs="Arial" w:ascii="Verdana" w:hAnsi="Verdana"/>
          <w:color w:val="76923C" w:themeColor="accent3" w:themeShade="bf"/>
          <w:spacing w:val="2"/>
          <w:sz w:val="20"/>
          <w:szCs w:val="20"/>
        </w:rPr>
        <w:t xml:space="preserve"> wordt zorgvuldig omgegaan met uw gegevens. Ons privacy protocol wordt, op uw verzoek, als bijlage bij deze offerte per mail of post aan u toegestuurd en is ook te downloaden via onze website. Persoonlijke gegevens kunnen altijd worden ingezien en zo nodig verwijderd worden. Met het tekenen van deze offerte geeft u toestemming voor het gebruik van persoonlijke gegevens als naam en adres.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nl-NL"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Lucida Sans"/>
      <w:color w:val="auto"/>
      <w:sz w:val="24"/>
      <w:szCs w:val="24"/>
      <w:lang w:val="nl-NL" w:eastAsia="zh-CN" w:bidi="hi-IN"/>
    </w:rPr>
  </w:style>
  <w:style w:type="character" w:styleId="DefaultParagraphFont">
    <w:name w:val="Default Paragraph Font"/>
    <w:qFormat/>
    <w:rPr/>
  </w:style>
  <w:style w:type="character" w:styleId="Strong">
    <w:name w:val="Strong"/>
    <w:basedOn w:val="DefaultParagraphFont"/>
    <w:qFormat/>
    <w:rPr>
      <w:b/>
      <w:bCs/>
    </w:rPr>
  </w:style>
  <w:style w:type="character" w:styleId="ListLabel1">
    <w:name w:val="ListLabel 1"/>
    <w:qFormat/>
    <w:rPr>
      <w:rFonts w:cs="Courier New"/>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ucida Sans"/>
    </w:rPr>
  </w:style>
  <w:style w:type="paragraph" w:styleId="Bijschrift">
    <w:name w:val="Bijschrift"/>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widowControl/>
      <w:ind w:left="708" w:hanging="0"/>
    </w:pPr>
    <w:rPr>
      <w:rFonts w:ascii="Verdana" w:hAnsi="Verdana" w:cs="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uurdvandonkelaar.nl" TargetMode="External"/><Relationship Id="rId3" Type="http://schemas.openxmlformats.org/officeDocument/2006/relationships/hyperlink" Target="http://www.vandonkelaar.n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267</TotalTime>
  <Application>LibreOffice/4.4.0.3$Windows_x86 LibreOffice_project/de093506bcdc5fafd9023ee680b8c60e3e0645d7</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2018-05-19T14:35:13Z</dcterms:created>
  <dc:creator>marjolein van den bosch</dc:creator>
  <dc:language>nl-NL</dc:language>
  <cp:lastModifiedBy>marjolein van den bosch</cp:lastModifiedBy>
  <dcterms:modified xsi:type="dcterms:W3CDTF">2018-05-19T16:55:55Z</dcterms:modified>
  <cp:revision>1</cp:revision>
</cp:coreProperties>
</file>

<file path=docProps/custom.xml><?xml version="1.0" encoding="utf-8"?>
<Properties xmlns="http://schemas.openxmlformats.org/officeDocument/2006/custom-properties" xmlns:vt="http://schemas.openxmlformats.org/officeDocument/2006/docPropsVTypes"/>
</file>